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1E1E" w14:textId="5F82B3C4" w:rsidR="007934AF" w:rsidRPr="00140E97" w:rsidRDefault="007934AF" w:rsidP="00140E97">
      <w:pPr>
        <w:rPr>
          <w:b/>
          <w:bCs/>
          <w:sz w:val="24"/>
          <w:szCs w:val="24"/>
        </w:rPr>
      </w:pPr>
      <w:r w:rsidRPr="002E2A34">
        <w:rPr>
          <w:b/>
          <w:bCs/>
          <w:sz w:val="24"/>
          <w:szCs w:val="24"/>
        </w:rPr>
        <w:t>Hei kotitalousopettaja!</w:t>
      </w:r>
    </w:p>
    <w:p w14:paraId="5C4C59C0" w14:textId="0B20B4CA" w:rsidR="006C3FFC" w:rsidRDefault="002E2A34" w:rsidP="007934AF">
      <w:pPr>
        <w:pStyle w:val="Luettelokappale"/>
      </w:pPr>
      <w:r>
        <w:t>MTK:n suosittu Kokkaa kotimaista</w:t>
      </w:r>
      <w:r w:rsidR="004E438F">
        <w:t xml:space="preserve"> </w:t>
      </w:r>
      <w:r>
        <w:t>-kampanja jatkuu syksyllä 202</w:t>
      </w:r>
      <w:r w:rsidR="00D21B7D">
        <w:t>4</w:t>
      </w:r>
      <w:r>
        <w:t xml:space="preserve">. Kotimaista kokataan 8.-luokan valinnaisen kotitalouden ryhmien kanssa. </w:t>
      </w:r>
      <w:r w:rsidR="00D914EC">
        <w:t xml:space="preserve">MTK </w:t>
      </w:r>
      <w:r>
        <w:t xml:space="preserve">ry </w:t>
      </w:r>
      <w:r w:rsidR="00D914EC">
        <w:t xml:space="preserve">tarjoaa </w:t>
      </w:r>
      <w:r w:rsidR="006C3FFC">
        <w:t xml:space="preserve">käyttöönne </w:t>
      </w:r>
      <w:r w:rsidR="00D914EC">
        <w:t xml:space="preserve">Kokkaa kotimaista </w:t>
      </w:r>
      <w:r w:rsidR="006C3FFC">
        <w:t>-</w:t>
      </w:r>
      <w:r w:rsidR="00D914EC">
        <w:t>ruokakasvatusmalli</w:t>
      </w:r>
      <w:r>
        <w:t>n</w:t>
      </w:r>
      <w:r w:rsidR="006C3FFC">
        <w:t>, joka tukee yläkoulun kotitalo</w:t>
      </w:r>
      <w:r w:rsidR="000433C5">
        <w:t>u</w:t>
      </w:r>
      <w:r w:rsidR="006C3FFC">
        <w:t xml:space="preserve">sopettajaa opetussuunnitelman toteuttamisessa. </w:t>
      </w:r>
    </w:p>
    <w:p w14:paraId="657FF6A3" w14:textId="77777777" w:rsidR="006C3FFC" w:rsidRDefault="006C3FFC" w:rsidP="007934AF">
      <w:pPr>
        <w:pStyle w:val="Luettelokappale"/>
      </w:pPr>
    </w:p>
    <w:p w14:paraId="3F4987D1" w14:textId="7631ABCE" w:rsidR="004713AC" w:rsidRDefault="00140E97" w:rsidP="005162D9">
      <w:pPr>
        <w:pStyle w:val="Luettelokappale"/>
        <w:rPr>
          <w:b/>
          <w:bCs/>
        </w:rPr>
      </w:pPr>
      <w:r>
        <w:t xml:space="preserve">Kampanjaan osallistuville </w:t>
      </w:r>
      <w:r w:rsidR="0021258B">
        <w:t>kouluille p</w:t>
      </w:r>
      <w:r w:rsidR="007934AF">
        <w:t>aikallinen M</w:t>
      </w:r>
      <w:r w:rsidR="00653D0F">
        <w:t>TK-</w:t>
      </w:r>
      <w:r w:rsidR="007934AF">
        <w:t xml:space="preserve">yhdistys toimittaa reseptit pääruokaan ja jälkiruokaan sekä </w:t>
      </w:r>
      <w:r w:rsidR="0021258B">
        <w:t xml:space="preserve">herkulliset kotimaiset </w:t>
      </w:r>
      <w:r w:rsidR="007934AF">
        <w:t>raaka-aineet ruokien valmistamiseen. Voitte valita kahdesta erilaisesta pääruokavaihtoehdosta.</w:t>
      </w:r>
      <w:r w:rsidR="002E2A34">
        <w:t xml:space="preserve"> Oppilaille on tarjolla painettu reseptivihkonen, ja opettajan materiaali löytyy sähköisenä osoitteesta: </w:t>
      </w:r>
      <w:r w:rsidR="004713AC" w:rsidRPr="004713AC">
        <w:rPr>
          <w:b/>
          <w:bCs/>
        </w:rPr>
        <w:t xml:space="preserve"> </w:t>
      </w:r>
      <w:hyperlink r:id="rId10" w:history="1">
        <w:r w:rsidR="005162D9" w:rsidRPr="00F76475">
          <w:rPr>
            <w:rStyle w:val="Hyperlinkki"/>
            <w:b/>
            <w:bCs/>
          </w:rPr>
          <w:t>https://moodle.msl.fi/course/view.php?id=181</w:t>
        </w:r>
      </w:hyperlink>
    </w:p>
    <w:p w14:paraId="53D95739" w14:textId="77777777" w:rsidR="005162D9" w:rsidRPr="005162D9" w:rsidRDefault="005162D9" w:rsidP="005162D9">
      <w:pPr>
        <w:pStyle w:val="Luettelokappale"/>
        <w:rPr>
          <w:b/>
          <w:bCs/>
        </w:rPr>
      </w:pPr>
    </w:p>
    <w:p w14:paraId="21D385C8" w14:textId="11C42FE1" w:rsidR="00A246BF" w:rsidRPr="004713AC" w:rsidRDefault="004713AC" w:rsidP="004713AC">
      <w:pPr>
        <w:pStyle w:val="Luettelokappale"/>
        <w:rPr>
          <w:sz w:val="24"/>
          <w:szCs w:val="24"/>
        </w:rPr>
      </w:pPr>
      <w:r w:rsidRPr="00140E97">
        <w:rPr>
          <w:b/>
          <w:bCs/>
        </w:rPr>
        <w:t>Ruokakassit, niiden toimitus ja reseptimateriaalit ovat kouluille maksuttomia.</w:t>
      </w:r>
      <w:r w:rsidR="006C15C8">
        <w:rPr>
          <w:b/>
          <w:bCs/>
        </w:rPr>
        <w:t xml:space="preserve"> Kampanjamateriaalit tarjoaa MTK ry, mukana ei ole kaupallisia kumppaneita.</w:t>
      </w:r>
      <w:r w:rsidR="002E2A34" w:rsidRPr="00140E97">
        <w:rPr>
          <w:b/>
          <w:bCs/>
        </w:rPr>
        <w:t xml:space="preserve"> Kampanjaan on mahdollista osallistua syyslukukaudella 202</w:t>
      </w:r>
      <w:r w:rsidR="00D21B7D">
        <w:rPr>
          <w:b/>
          <w:bCs/>
        </w:rPr>
        <w:t>4</w:t>
      </w:r>
      <w:r w:rsidR="00647B21">
        <w:rPr>
          <w:b/>
          <w:bCs/>
        </w:rPr>
        <w:t>, ja kevätlukukaudella helmikuun loppuun, 2</w:t>
      </w:r>
      <w:r w:rsidR="00D21B7D">
        <w:rPr>
          <w:b/>
          <w:bCs/>
        </w:rPr>
        <w:t>8</w:t>
      </w:r>
      <w:r w:rsidR="00647B21">
        <w:rPr>
          <w:b/>
          <w:bCs/>
        </w:rPr>
        <w:t>.2.202</w:t>
      </w:r>
      <w:r w:rsidR="00D21B7D">
        <w:rPr>
          <w:b/>
          <w:bCs/>
        </w:rPr>
        <w:t>5</w:t>
      </w:r>
      <w:r w:rsidR="00647B21">
        <w:rPr>
          <w:b/>
          <w:bCs/>
        </w:rPr>
        <w:t xml:space="preserve"> saakka</w:t>
      </w:r>
      <w:r w:rsidR="002E2A34" w:rsidRPr="00140E97">
        <w:rPr>
          <w:b/>
          <w:bCs/>
        </w:rPr>
        <w:t>.</w:t>
      </w:r>
      <w:r>
        <w:br/>
      </w:r>
    </w:p>
    <w:p w14:paraId="6FAE0B37" w14:textId="77777777" w:rsidR="00A246BF" w:rsidRPr="004713AC" w:rsidRDefault="00A246BF" w:rsidP="00A246BF">
      <w:pPr>
        <w:pStyle w:val="Luettelokappale"/>
        <w:rPr>
          <w:b/>
          <w:bCs/>
          <w:sz w:val="24"/>
          <w:szCs w:val="24"/>
        </w:rPr>
      </w:pPr>
      <w:r w:rsidRPr="004713AC">
        <w:rPr>
          <w:b/>
          <w:bCs/>
          <w:sz w:val="24"/>
          <w:szCs w:val="24"/>
        </w:rPr>
        <w:t>Tietoa Kokkaa kotimaista -opetusmateriaalista</w:t>
      </w:r>
    </w:p>
    <w:p w14:paraId="02F12788" w14:textId="77777777" w:rsidR="00A246BF" w:rsidRDefault="00A246BF" w:rsidP="00A246BF">
      <w:pPr>
        <w:pStyle w:val="Luettelokappale"/>
      </w:pPr>
    </w:p>
    <w:p w14:paraId="110981D1" w14:textId="505553E5" w:rsidR="007934AF" w:rsidRPr="00A246BF" w:rsidRDefault="00A246BF" w:rsidP="00A246BF">
      <w:pPr>
        <w:pStyle w:val="Luettelokappale"/>
      </w:pPr>
      <w:r>
        <w:t>Olemme laatineet tämän opetusmateriaalin yläkoulun kotitalouden opetukseen siten, että se sopii 90 minuutin oppitunnin mittaan. Oppitunnin alkuun on koostettu teoriaosuus suomalaisesta ru</w:t>
      </w:r>
      <w:r w:rsidR="00841D17">
        <w:t>u</w:t>
      </w:r>
      <w:r>
        <w:t>antuotannosta.</w:t>
      </w:r>
      <w:r w:rsidR="002E2A34">
        <w:t xml:space="preserve"> Materiaalia on runsaasti, ja toki koululla voitte jakaa sen käsittelyn useammalle oppitunnille. Teorian jälkeen</w:t>
      </w:r>
      <w:r>
        <w:t xml:space="preserve"> voittekin sitten keskittyä ru</w:t>
      </w:r>
      <w:r w:rsidR="00983E54">
        <w:t>u</w:t>
      </w:r>
      <w:r>
        <w:t xml:space="preserve">an valmistamiseen ja herkutteluun! Olemme myös tehneet lyhyen Kahoot-visan opiskelluista asioista. Tietovisan voi tehdä myös vaikka sillä aikaa, kun ruoka valmistuu uunissa. </w:t>
      </w:r>
      <w:r w:rsidR="000514E4">
        <w:t>Uutena materiaalina käytössänne on k</w:t>
      </w:r>
      <w:r w:rsidR="006C44C3">
        <w:t xml:space="preserve">epeä </w:t>
      </w:r>
      <w:r w:rsidR="00A6715A">
        <w:t>Ruoka</w:t>
      </w:r>
      <w:r w:rsidR="006C44C3">
        <w:t>runous- tehtäväkortti.</w:t>
      </w:r>
      <w:r>
        <w:br/>
      </w:r>
    </w:p>
    <w:p w14:paraId="26F8962D" w14:textId="3BB4F89F" w:rsidR="007934AF" w:rsidRPr="00475081" w:rsidRDefault="00A246BF" w:rsidP="00475081">
      <w:pPr>
        <w:pStyle w:val="Luettelokappale"/>
        <w:rPr>
          <w:b/>
          <w:bCs/>
        </w:rPr>
      </w:pPr>
      <w:r>
        <w:rPr>
          <w:b/>
          <w:bCs/>
        </w:rPr>
        <w:t>Jos päät</w:t>
      </w:r>
      <w:r w:rsidR="00475081">
        <w:rPr>
          <w:b/>
          <w:bCs/>
        </w:rPr>
        <w:t>ät osallistua oppilaidesi kanssa kampanjaan</w:t>
      </w:r>
      <w:r>
        <w:rPr>
          <w:b/>
          <w:bCs/>
        </w:rPr>
        <w:t>, v</w:t>
      </w:r>
      <w:r w:rsidR="007934AF" w:rsidRPr="00A6119C">
        <w:rPr>
          <w:b/>
          <w:bCs/>
        </w:rPr>
        <w:t>astaa seuraaviin kysymyksiin:</w:t>
      </w:r>
    </w:p>
    <w:p w14:paraId="29A61298" w14:textId="5ADE2486" w:rsidR="007934AF" w:rsidRDefault="007934AF" w:rsidP="007934AF">
      <w:pPr>
        <w:pStyle w:val="Luettelokappale"/>
      </w:pPr>
      <w:r>
        <w:t>Kuinka monta 8</w:t>
      </w:r>
      <w:r w:rsidR="00471078">
        <w:t>.</w:t>
      </w:r>
      <w:r>
        <w:t xml:space="preserve"> l</w:t>
      </w:r>
      <w:r w:rsidR="00471078">
        <w:t>uokan</w:t>
      </w:r>
      <w:r>
        <w:t xml:space="preserve"> valinnaisaineryhmää (16 oppilasta</w:t>
      </w:r>
      <w:r w:rsidR="00552293">
        <w:t xml:space="preserve"> </w:t>
      </w:r>
      <w:r>
        <w:t>/</w:t>
      </w:r>
      <w:r w:rsidR="00552293">
        <w:t xml:space="preserve"> </w:t>
      </w:r>
      <w:r>
        <w:t xml:space="preserve">valinnaisaineryhmä) koulustanne osallistuu Kokkaa kotimaista </w:t>
      </w:r>
      <w:r w:rsidR="00471078">
        <w:t>-</w:t>
      </w:r>
      <w:r>
        <w:t>ruokakasvatusmallin toteuttamiseen:_______</w:t>
      </w:r>
      <w:r>
        <w:tab/>
      </w:r>
      <w:r>
        <w:tab/>
      </w:r>
      <w:r>
        <w:tab/>
      </w:r>
      <w:r>
        <w:tab/>
      </w:r>
      <w:r>
        <w:tab/>
      </w:r>
    </w:p>
    <w:p w14:paraId="78398DCE" w14:textId="6637073A" w:rsidR="007934AF" w:rsidRDefault="007934AF" w:rsidP="006C15C8">
      <w:pPr>
        <w:pStyle w:val="Luettelokappale"/>
        <w:numPr>
          <w:ilvl w:val="0"/>
          <w:numId w:val="1"/>
        </w:numPr>
      </w:pPr>
      <w:r>
        <w:t>Kuinka moni pienryhmä (4 oppilasta</w:t>
      </w:r>
      <w:r w:rsidR="00552293">
        <w:t xml:space="preserve"> </w:t>
      </w:r>
      <w:r>
        <w:t>/</w:t>
      </w:r>
      <w:r w:rsidR="00552293">
        <w:t xml:space="preserve"> </w:t>
      </w:r>
      <w:r>
        <w:t>pienryhmä) valitsee pääru</w:t>
      </w:r>
      <w:r w:rsidR="00552293">
        <w:t>o</w:t>
      </w:r>
      <w:r>
        <w:t xml:space="preserve">kavaihtoehdon </w:t>
      </w:r>
      <w:r w:rsidR="00A246BF">
        <w:br/>
      </w:r>
      <w:r w:rsidR="006F0962" w:rsidRPr="006F0962">
        <w:t>Vaihtoehto 1</w:t>
      </w:r>
      <w:r w:rsidR="00647B21">
        <w:t xml:space="preserve">. </w:t>
      </w:r>
      <w:r w:rsidR="003E0C05">
        <w:t>Naudan ulkofile</w:t>
      </w:r>
      <w:r w:rsidR="00BA5717">
        <w:t>epihvi, tomaattiyrttisalsaa ja paahdettuja juureksia</w:t>
      </w:r>
      <w:r w:rsidR="002E2A34">
        <w:t xml:space="preserve"> </w:t>
      </w:r>
      <w:r>
        <w:t>____</w:t>
      </w:r>
    </w:p>
    <w:p w14:paraId="6F8C0B81" w14:textId="24D60328" w:rsidR="002E2A34" w:rsidRDefault="007934AF" w:rsidP="006C15C8">
      <w:pPr>
        <w:pStyle w:val="Luettelokappale"/>
        <w:numPr>
          <w:ilvl w:val="0"/>
          <w:numId w:val="1"/>
        </w:numPr>
      </w:pPr>
      <w:r w:rsidRPr="00A6119C">
        <w:t>Kuinka moni pienryhmä (4 oppilasta</w:t>
      </w:r>
      <w:r w:rsidR="00552293">
        <w:t xml:space="preserve"> </w:t>
      </w:r>
      <w:r w:rsidRPr="00A6119C">
        <w:t>/</w:t>
      </w:r>
      <w:r w:rsidR="00552293">
        <w:t xml:space="preserve"> </w:t>
      </w:r>
      <w:r w:rsidRPr="00A6119C">
        <w:t>pienryhmä) valitsee pääru</w:t>
      </w:r>
      <w:r w:rsidR="00A246BF">
        <w:t>o</w:t>
      </w:r>
      <w:r w:rsidRPr="00A6119C">
        <w:t>kavaihtoehdon</w:t>
      </w:r>
      <w:r w:rsidR="00157A00">
        <w:br/>
      </w:r>
      <w:r w:rsidR="006F0962">
        <w:t>Vaihtoehto 2.</w:t>
      </w:r>
      <w:r w:rsidR="000D28EA" w:rsidRPr="000D28EA">
        <w:t xml:space="preserve"> Leipäjuustoa pinaattikastikkeessa, omenacoleslaw ja ateriajyviä </w:t>
      </w:r>
      <w:r w:rsidR="006F0962">
        <w:t xml:space="preserve"> </w:t>
      </w:r>
      <w:r>
        <w:t>___</w:t>
      </w:r>
    </w:p>
    <w:p w14:paraId="13B15A2D" w14:textId="7DC7EC56" w:rsidR="007934AF" w:rsidRDefault="002E2A34" w:rsidP="006C15C8">
      <w:pPr>
        <w:pStyle w:val="Luettelokappale"/>
        <w:numPr>
          <w:ilvl w:val="0"/>
          <w:numId w:val="1"/>
        </w:numPr>
      </w:pPr>
      <w:r>
        <w:t xml:space="preserve">Jälkiruoka on kaikille sama, </w:t>
      </w:r>
      <w:r w:rsidR="00475081" w:rsidRPr="00475081">
        <w:t>Muffinssipannarit, vadelma-kardemummahilloa ja smetanavaahtoa</w:t>
      </w:r>
    </w:p>
    <w:p w14:paraId="2409CB29" w14:textId="35F0C3B3" w:rsidR="00D93090" w:rsidRDefault="007934AF" w:rsidP="006C15C8">
      <w:pPr>
        <w:pStyle w:val="Luettelokappale"/>
        <w:numPr>
          <w:ilvl w:val="0"/>
          <w:numId w:val="1"/>
        </w:numPr>
      </w:pPr>
      <w:r>
        <w:t>Minä päivänä ja ke</w:t>
      </w:r>
      <w:r w:rsidR="00A246BF">
        <w:t>l</w:t>
      </w:r>
      <w:r>
        <w:t>lonaikana ruoka</w:t>
      </w:r>
      <w:r w:rsidR="00A246BF">
        <w:t>ka</w:t>
      </w:r>
      <w:r>
        <w:t>ssit toimitetaan:_________________________________</w:t>
      </w:r>
    </w:p>
    <w:p w14:paraId="4D2DD7E9" w14:textId="08FD56BA" w:rsidR="00D93090" w:rsidRDefault="00D93090" w:rsidP="006C15C8">
      <w:pPr>
        <w:pStyle w:val="Luettelokappale"/>
        <w:numPr>
          <w:ilvl w:val="0"/>
          <w:numId w:val="1"/>
        </w:numPr>
      </w:pPr>
      <w:r>
        <w:t>Mihin osoitteeseen ruokakassit toimitetaan:__________________</w:t>
      </w:r>
      <w:r w:rsidR="006C15C8">
        <w:t>______________</w:t>
      </w:r>
    </w:p>
    <w:p w14:paraId="621E2B84" w14:textId="77777777" w:rsidR="007934AF" w:rsidRDefault="007934AF" w:rsidP="007934AF">
      <w:pPr>
        <w:pStyle w:val="Luettelokappale"/>
      </w:pPr>
    </w:p>
    <w:p w14:paraId="49F81684" w14:textId="11F89BC1" w:rsidR="00BA0EE6" w:rsidRDefault="00122A22" w:rsidP="00BD048F">
      <w:pPr>
        <w:pStyle w:val="Luettelokappale"/>
      </w:pPr>
      <w:r>
        <w:t xml:space="preserve">Annan mielelläni lisätietoa </w:t>
      </w:r>
      <w:r w:rsidR="00BA0EE6">
        <w:t>kaikkiin kampanjaa koskeviin kysymyksiin!</w:t>
      </w:r>
      <w:r w:rsidR="00BD2A60">
        <w:t xml:space="preserve"> Minulle voi soittaa numeroon  xxxxx tai laittaa sähköpostia</w:t>
      </w:r>
      <w:r w:rsidR="002E2A34">
        <w:t xml:space="preserve"> osoitteeseen xxxxx</w:t>
      </w:r>
      <w:r w:rsidR="00BD048F">
        <w:t>.</w:t>
      </w:r>
    </w:p>
    <w:p w14:paraId="55D50DD5" w14:textId="04DF84E8" w:rsidR="00BA0EE6" w:rsidRDefault="00BA0EE6" w:rsidP="002E2A34">
      <w:pPr>
        <w:pStyle w:val="Luettelokappale"/>
      </w:pPr>
      <w:r>
        <w:t>Ystävällisin terveisi</w:t>
      </w:r>
      <w:r w:rsidR="002E2A34">
        <w:t>n</w:t>
      </w:r>
    </w:p>
    <w:p w14:paraId="3BC7265D" w14:textId="1E8810BE" w:rsidR="00000000" w:rsidRDefault="00BA0EE6" w:rsidP="002E2A34">
      <w:pPr>
        <w:pStyle w:val="Luettelokappale"/>
      </w:pPr>
      <w:r>
        <w:t>Tarja Talonpoika</w:t>
      </w:r>
      <w:r w:rsidR="002E2A34">
        <w:t>, MTK Mämmilä</w:t>
      </w:r>
    </w:p>
    <w:sectPr w:rsidR="004A40F7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5B5E" w14:textId="77777777" w:rsidR="00011A58" w:rsidRDefault="00011A58" w:rsidP="002E2A34">
      <w:pPr>
        <w:spacing w:after="0" w:line="240" w:lineRule="auto"/>
      </w:pPr>
      <w:r>
        <w:separator/>
      </w:r>
    </w:p>
  </w:endnote>
  <w:endnote w:type="continuationSeparator" w:id="0">
    <w:p w14:paraId="5E3C6B56" w14:textId="77777777" w:rsidR="00011A58" w:rsidRDefault="00011A58" w:rsidP="002E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B54C" w14:textId="77777777" w:rsidR="00011A58" w:rsidRDefault="00011A58" w:rsidP="002E2A34">
      <w:pPr>
        <w:spacing w:after="0" w:line="240" w:lineRule="auto"/>
      </w:pPr>
      <w:r>
        <w:separator/>
      </w:r>
    </w:p>
  </w:footnote>
  <w:footnote w:type="continuationSeparator" w:id="0">
    <w:p w14:paraId="7C3AF52F" w14:textId="77777777" w:rsidR="00011A58" w:rsidRDefault="00011A58" w:rsidP="002E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B7CD" w14:textId="6D88AC34" w:rsidR="002E2A34" w:rsidRDefault="00647B21">
    <w:pPr>
      <w:pStyle w:val="Yltunniste"/>
    </w:pPr>
    <w:r>
      <w:rPr>
        <w:b/>
        <w:noProof/>
        <w:lang w:eastAsia="fi-FI"/>
      </w:rPr>
      <w:drawing>
        <wp:inline distT="0" distB="0" distL="0" distR="0" wp14:anchorId="14BC9A2A" wp14:editId="2272EA84">
          <wp:extent cx="670962" cy="438150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K_LA01_perus_____3___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830" cy="443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2E2A34">
      <w:t xml:space="preserve">Kokkaa </w:t>
    </w:r>
    <w:r>
      <w:t>K</w:t>
    </w:r>
    <w:r w:rsidR="002E2A34">
      <w:t>otimaista</w:t>
    </w:r>
    <w:r>
      <w:t xml:space="preserve"> 202</w:t>
    </w:r>
    <w:r w:rsidR="00D21B7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308F"/>
    <w:multiLevelType w:val="hybridMultilevel"/>
    <w:tmpl w:val="197C0A1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631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AF"/>
    <w:rsid w:val="00011A58"/>
    <w:rsid w:val="000433C5"/>
    <w:rsid w:val="000514E4"/>
    <w:rsid w:val="000B785E"/>
    <w:rsid w:val="000D28EA"/>
    <w:rsid w:val="00122A22"/>
    <w:rsid w:val="00140E97"/>
    <w:rsid w:val="00157A00"/>
    <w:rsid w:val="0021258B"/>
    <w:rsid w:val="002E2A34"/>
    <w:rsid w:val="003E0C05"/>
    <w:rsid w:val="00471078"/>
    <w:rsid w:val="004713AC"/>
    <w:rsid w:val="00475081"/>
    <w:rsid w:val="004E438F"/>
    <w:rsid w:val="005162D9"/>
    <w:rsid w:val="00552293"/>
    <w:rsid w:val="00642535"/>
    <w:rsid w:val="00647B21"/>
    <w:rsid w:val="00653D0F"/>
    <w:rsid w:val="006C15C8"/>
    <w:rsid w:val="006C3FFC"/>
    <w:rsid w:val="006C44C3"/>
    <w:rsid w:val="006F0962"/>
    <w:rsid w:val="007934AF"/>
    <w:rsid w:val="007F76B6"/>
    <w:rsid w:val="00841D17"/>
    <w:rsid w:val="00983E54"/>
    <w:rsid w:val="0098692B"/>
    <w:rsid w:val="00A246BF"/>
    <w:rsid w:val="00A6715A"/>
    <w:rsid w:val="00BA0EE6"/>
    <w:rsid w:val="00BA5717"/>
    <w:rsid w:val="00BD048F"/>
    <w:rsid w:val="00BD2A60"/>
    <w:rsid w:val="00CD6438"/>
    <w:rsid w:val="00D21B7D"/>
    <w:rsid w:val="00D914EC"/>
    <w:rsid w:val="00D93090"/>
    <w:rsid w:val="00F0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F91E"/>
  <w15:chartTrackingRefBased/>
  <w15:docId w15:val="{1F4CB2B4-21F5-487E-B37F-B838EFF7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934AF"/>
    <w:pPr>
      <w:ind w:left="720"/>
      <w:contextualSpacing/>
    </w:pPr>
    <w:rPr>
      <w:noProof/>
    </w:rPr>
  </w:style>
  <w:style w:type="paragraph" w:styleId="Yltunniste">
    <w:name w:val="header"/>
    <w:basedOn w:val="Normaali"/>
    <w:link w:val="YltunnisteChar"/>
    <w:uiPriority w:val="99"/>
    <w:unhideWhenUsed/>
    <w:rsid w:val="002E2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E2A34"/>
  </w:style>
  <w:style w:type="paragraph" w:styleId="Alatunniste">
    <w:name w:val="footer"/>
    <w:basedOn w:val="Normaali"/>
    <w:link w:val="AlatunnisteChar"/>
    <w:uiPriority w:val="99"/>
    <w:unhideWhenUsed/>
    <w:rsid w:val="002E2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E2A34"/>
  </w:style>
  <w:style w:type="character" w:styleId="Hyperlinkki">
    <w:name w:val="Hyperlink"/>
    <w:basedOn w:val="Kappaleenoletusfontti"/>
    <w:uiPriority w:val="99"/>
    <w:unhideWhenUsed/>
    <w:rsid w:val="005162D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162D9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CD64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oodle.msl.fi/course/view.php?id=18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0A609A1CAE33B43A547A543C9D86955" ma:contentTypeVersion="13" ma:contentTypeDescription="Luo uusi asiakirja." ma:contentTypeScope="" ma:versionID="e6692573b8213c1c1a39e48da50c8d64">
  <xsd:schema xmlns:xsd="http://www.w3.org/2001/XMLSchema" xmlns:xs="http://www.w3.org/2001/XMLSchema" xmlns:p="http://schemas.microsoft.com/office/2006/metadata/properties" xmlns:ns3="a7e98fc0-5715-4631-bddf-569b198a7301" xmlns:ns4="6c6d3b28-b832-4296-beac-07c834d4de9a" targetNamespace="http://schemas.microsoft.com/office/2006/metadata/properties" ma:root="true" ma:fieldsID="25d4334b770519a15baf7fb8a0f895fa" ns3:_="" ns4:_="">
    <xsd:import namespace="a7e98fc0-5715-4631-bddf-569b198a7301"/>
    <xsd:import namespace="6c6d3b28-b832-4296-beac-07c834d4d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98fc0-5715-4631-bddf-569b198a7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d3b28-b832-4296-beac-07c834d4d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D6D3B5-F80B-47C3-9A54-49BD9A31C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98fc0-5715-4631-bddf-569b198a7301"/>
    <ds:schemaRef ds:uri="6c6d3b28-b832-4296-beac-07c834d4d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2F113-C1BA-406C-9B15-6B900CBA3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C819E-B309-44C0-8BF2-09122B0A2B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Virpi Skippari</dc:creator>
  <cp:keywords/>
  <dc:description/>
  <cp:lastModifiedBy>Pia Mustonen</cp:lastModifiedBy>
  <cp:revision>6</cp:revision>
  <dcterms:created xsi:type="dcterms:W3CDTF">2024-06-03T12:32:00Z</dcterms:created>
  <dcterms:modified xsi:type="dcterms:W3CDTF">2024-06-06T07:38:00Z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0x010100F0A609A1CAE33B43A547A543C9D86955</vt:lpwstr>
  </property>
</Properties>
</file>